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1A" w:rsidRPr="005D7FE3" w:rsidRDefault="00636FDF" w:rsidP="005D7F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7FE3">
        <w:rPr>
          <w:rFonts w:ascii="Times New Roman" w:hAnsi="Times New Roman" w:cs="Times New Roman"/>
          <w:b/>
          <w:color w:val="FF0000"/>
          <w:sz w:val="28"/>
          <w:szCs w:val="28"/>
        </w:rPr>
        <w:t>Поощрения и награждения.</w:t>
      </w: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6662"/>
        <w:gridCol w:w="1701"/>
      </w:tblGrid>
      <w:tr w:rsidR="00636FDF" w:rsidTr="00636FDF">
        <w:tc>
          <w:tcPr>
            <w:tcW w:w="1384" w:type="dxa"/>
          </w:tcPr>
          <w:p w:rsidR="00636FDF" w:rsidRPr="005D7FE3" w:rsidRDefault="00636FDF" w:rsidP="005D7FE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5D7FE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Год</w:t>
            </w:r>
          </w:p>
        </w:tc>
        <w:tc>
          <w:tcPr>
            <w:tcW w:w="6662" w:type="dxa"/>
          </w:tcPr>
          <w:p w:rsidR="00636FDF" w:rsidRPr="005D7FE3" w:rsidRDefault="00636FDF" w:rsidP="005D7FE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5D7FE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Грамота</w:t>
            </w:r>
          </w:p>
        </w:tc>
        <w:tc>
          <w:tcPr>
            <w:tcW w:w="1701" w:type="dxa"/>
          </w:tcPr>
          <w:p w:rsidR="00636FDF" w:rsidRPr="005D7FE3" w:rsidRDefault="00636FDF" w:rsidP="005D7FE3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5D7FE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Уровень</w:t>
            </w:r>
          </w:p>
        </w:tc>
      </w:tr>
      <w:tr w:rsidR="00A7101D" w:rsidTr="00636FDF">
        <w:tc>
          <w:tcPr>
            <w:tcW w:w="1384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1998г.</w:t>
            </w:r>
          </w:p>
        </w:tc>
        <w:tc>
          <w:tcPr>
            <w:tcW w:w="6662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оргкомитета областного конкурса «Дети мира – против наркотиков» за большую организаторскую работу по подготовке и проведению конкурса.</w:t>
            </w:r>
          </w:p>
        </w:tc>
        <w:tc>
          <w:tcPr>
            <w:tcW w:w="1701" w:type="dxa"/>
          </w:tcPr>
          <w:p w:rsidR="00A7101D" w:rsidRDefault="00A7101D" w:rsidP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A7101D" w:rsidTr="00636FDF">
        <w:tc>
          <w:tcPr>
            <w:tcW w:w="1384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</w:tc>
        <w:tc>
          <w:tcPr>
            <w:tcW w:w="6662" w:type="dxa"/>
          </w:tcPr>
          <w:p w:rsidR="00A7101D" w:rsidRP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участие в областном фестивале самодеятельного творчества учащихся и работников учреждений начального профессионального образования «Новая Россия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век».</w:t>
            </w:r>
          </w:p>
        </w:tc>
        <w:tc>
          <w:tcPr>
            <w:tcW w:w="1701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A7101D" w:rsidTr="00636FDF">
        <w:tc>
          <w:tcPr>
            <w:tcW w:w="1384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</w:tc>
        <w:tc>
          <w:tcPr>
            <w:tcW w:w="6662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творческий труд в деле обучения и воспитания подрастающего поколения и в честь 61-й годовщины со дня образования   ПТО и Дня учителя.</w:t>
            </w:r>
          </w:p>
        </w:tc>
        <w:tc>
          <w:tcPr>
            <w:tcW w:w="1701" w:type="dxa"/>
          </w:tcPr>
          <w:p w:rsidR="00A7101D" w:rsidRDefault="001A6BAC" w:rsidP="001A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училища</w:t>
            </w:r>
          </w:p>
        </w:tc>
      </w:tr>
      <w:tr w:rsidR="00D722C6" w:rsidTr="00636FDF">
        <w:tc>
          <w:tcPr>
            <w:tcW w:w="1384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2002г.</w:t>
            </w:r>
          </w:p>
        </w:tc>
        <w:tc>
          <w:tcPr>
            <w:tcW w:w="6662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областном фестивале самодеятельного художественного творчества учреждений НПО «Возьмёмся за руки, друзья!»</w:t>
            </w:r>
          </w:p>
        </w:tc>
        <w:tc>
          <w:tcPr>
            <w:tcW w:w="1701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A7101D" w:rsidTr="00636FDF">
        <w:tc>
          <w:tcPr>
            <w:tcW w:w="1384" w:type="dxa"/>
          </w:tcPr>
          <w:p w:rsidR="00A7101D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2003г.</w:t>
            </w:r>
          </w:p>
        </w:tc>
        <w:tc>
          <w:tcPr>
            <w:tcW w:w="6662" w:type="dxa"/>
          </w:tcPr>
          <w:p w:rsidR="00A7101D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высокое исполнительское мастерство в областном фестивале самодеятельного художественного творчества учреждений начального профессионального образования «Я вхожу в мир искусств», посвящённого 175-летию со дня рождения Л. Н. Толстого.</w:t>
            </w:r>
          </w:p>
        </w:tc>
        <w:tc>
          <w:tcPr>
            <w:tcW w:w="1701" w:type="dxa"/>
          </w:tcPr>
          <w:p w:rsidR="00A7101D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A7101D" w:rsidTr="00636FDF">
        <w:tc>
          <w:tcPr>
            <w:tcW w:w="1384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2003г.</w:t>
            </w:r>
          </w:p>
        </w:tc>
        <w:tc>
          <w:tcPr>
            <w:tcW w:w="6662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творческую работу и успехи в педагогическом труде за 2002-2003 учебный год.</w:t>
            </w:r>
          </w:p>
        </w:tc>
        <w:tc>
          <w:tcPr>
            <w:tcW w:w="1701" w:type="dxa"/>
          </w:tcPr>
          <w:p w:rsidR="00A7101D" w:rsidRDefault="001A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администра-ции училища</w:t>
            </w:r>
          </w:p>
        </w:tc>
      </w:tr>
      <w:tr w:rsidR="00A7101D" w:rsidTr="00636FDF">
        <w:tc>
          <w:tcPr>
            <w:tcW w:w="1384" w:type="dxa"/>
          </w:tcPr>
          <w:p w:rsidR="00A7101D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2004г.</w:t>
            </w:r>
          </w:p>
        </w:tc>
        <w:tc>
          <w:tcPr>
            <w:tcW w:w="6662" w:type="dxa"/>
          </w:tcPr>
          <w:p w:rsidR="00A7101D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 в областном фестивале самодеятельного художественного творчества учащихся и работников учреждений НПО «Дом, в котором мы живём».</w:t>
            </w:r>
          </w:p>
        </w:tc>
        <w:tc>
          <w:tcPr>
            <w:tcW w:w="1701" w:type="dxa"/>
          </w:tcPr>
          <w:p w:rsidR="00A7101D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D722C6" w:rsidTr="00636FDF">
        <w:tc>
          <w:tcPr>
            <w:tcW w:w="1384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6662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высокое   исполнительское мастерство в областном фестивале самодеятельного художественного творчества учащихся и работников учреждений НПО, посвящённого 65-летию Победы в Великой Отечественной войне «Поклонимся великим тем годам»</w:t>
            </w:r>
          </w:p>
        </w:tc>
        <w:tc>
          <w:tcPr>
            <w:tcW w:w="1701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A7101D" w:rsidTr="00636FDF">
        <w:tc>
          <w:tcPr>
            <w:tcW w:w="1384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6662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за долголетний труд  и творческий подход в деле воспитания подрастающего поколения в честь 65-летия со дня образования системы НПО.</w:t>
            </w:r>
          </w:p>
        </w:tc>
        <w:tc>
          <w:tcPr>
            <w:tcW w:w="1701" w:type="dxa"/>
          </w:tcPr>
          <w:p w:rsidR="00A7101D" w:rsidRDefault="001A6BAC" w:rsidP="001A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училища</w:t>
            </w:r>
          </w:p>
        </w:tc>
      </w:tr>
      <w:tr w:rsidR="00D722C6" w:rsidTr="00636FDF">
        <w:tc>
          <w:tcPr>
            <w:tcW w:w="1384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2006г.</w:t>
            </w:r>
          </w:p>
        </w:tc>
        <w:tc>
          <w:tcPr>
            <w:tcW w:w="6662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Департамента образования Администрации Амурской области</w:t>
            </w:r>
            <w:r w:rsidR="005D7FE3">
              <w:rPr>
                <w:rFonts w:ascii="Times New Roman" w:hAnsi="Times New Roman" w:cs="Times New Roman"/>
                <w:sz w:val="28"/>
                <w:szCs w:val="28"/>
              </w:rPr>
              <w:t xml:space="preserve"> за активную и плодотворную работу по развитию художественного </w:t>
            </w:r>
            <w:r w:rsidR="005D7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учащихся и работников НПО и хорошие </w:t>
            </w:r>
            <w:proofErr w:type="gramStart"/>
            <w:r w:rsidR="005D7FE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proofErr w:type="gramEnd"/>
            <w:r w:rsidR="005D7FE3">
              <w:rPr>
                <w:rFonts w:ascii="Times New Roman" w:hAnsi="Times New Roman" w:cs="Times New Roman"/>
                <w:sz w:val="28"/>
                <w:szCs w:val="28"/>
              </w:rPr>
              <w:t xml:space="preserve"> а период проведения областного фестиваля «Радуга творчества».</w:t>
            </w:r>
          </w:p>
        </w:tc>
        <w:tc>
          <w:tcPr>
            <w:tcW w:w="1701" w:type="dxa"/>
          </w:tcPr>
          <w:p w:rsidR="00D722C6" w:rsidRDefault="005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Региональ-ный</w:t>
            </w:r>
            <w:proofErr w:type="spellEnd"/>
            <w:proofErr w:type="gramEnd"/>
          </w:p>
        </w:tc>
      </w:tr>
      <w:tr w:rsidR="00A7101D" w:rsidTr="00636FDF">
        <w:tc>
          <w:tcPr>
            <w:tcW w:w="1384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2006г.</w:t>
            </w:r>
          </w:p>
        </w:tc>
        <w:tc>
          <w:tcPr>
            <w:tcW w:w="6662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«За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большой вклад в практическую подготовку учащихся и воспитанников».</w:t>
            </w:r>
          </w:p>
        </w:tc>
        <w:tc>
          <w:tcPr>
            <w:tcW w:w="1701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C6" w:rsidTr="00636FDF">
        <w:tc>
          <w:tcPr>
            <w:tcW w:w="1384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  <w:tc>
          <w:tcPr>
            <w:tcW w:w="6662" w:type="dxa"/>
          </w:tcPr>
          <w:p w:rsidR="00D722C6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активное участие и качественную подготовку учащихся в областном конкурсе «Лидер-2006», городском конкурсе «Здоровое будущее»</w:t>
            </w:r>
          </w:p>
        </w:tc>
        <w:tc>
          <w:tcPr>
            <w:tcW w:w="1701" w:type="dxa"/>
          </w:tcPr>
          <w:p w:rsidR="00D722C6" w:rsidRDefault="001A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училища</w:t>
            </w:r>
          </w:p>
        </w:tc>
      </w:tr>
      <w:tr w:rsidR="00A7101D" w:rsidTr="00636FDF">
        <w:tc>
          <w:tcPr>
            <w:tcW w:w="1384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  <w:tc>
          <w:tcPr>
            <w:tcW w:w="6662" w:type="dxa"/>
          </w:tcPr>
          <w:p w:rsidR="00A7101D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успехи в обучении и воспитании подрастающего поколения.</w:t>
            </w:r>
          </w:p>
        </w:tc>
        <w:tc>
          <w:tcPr>
            <w:tcW w:w="1701" w:type="dxa"/>
          </w:tcPr>
          <w:p w:rsidR="00A7101D" w:rsidRDefault="001A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училища</w:t>
            </w:r>
          </w:p>
        </w:tc>
      </w:tr>
      <w:tr w:rsidR="005D7FE3" w:rsidTr="00636FDF">
        <w:tc>
          <w:tcPr>
            <w:tcW w:w="1384" w:type="dxa"/>
          </w:tcPr>
          <w:p w:rsidR="005D7FE3" w:rsidRDefault="005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6662" w:type="dxa"/>
          </w:tcPr>
          <w:p w:rsidR="005D7FE3" w:rsidRDefault="005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Министерства образования и науки Амурской области за активную и плодотворную работу по развитию художественного творчества учащихся и работников НПО и хорошие результаты в период проведения областного фестиваля художественного творчества «Счастья тебе,  Земля моя!» (в рамках празднования 150-летия Амурской области). </w:t>
            </w:r>
          </w:p>
        </w:tc>
        <w:tc>
          <w:tcPr>
            <w:tcW w:w="1701" w:type="dxa"/>
          </w:tcPr>
          <w:p w:rsidR="005D7FE3" w:rsidRDefault="005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5D7FE3" w:rsidTr="00636FDF">
        <w:tc>
          <w:tcPr>
            <w:tcW w:w="1384" w:type="dxa"/>
          </w:tcPr>
          <w:p w:rsidR="005D7FE3" w:rsidRPr="005D7FE3" w:rsidRDefault="005D7F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6662" w:type="dxa"/>
          </w:tcPr>
          <w:p w:rsidR="005D7FE3" w:rsidRPr="005D7FE3" w:rsidRDefault="005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областном конкурсе «Организация воспитательного  процесса в образовательных учреждениях»    в номинации «Учреждение НПО».</w:t>
            </w:r>
          </w:p>
        </w:tc>
        <w:tc>
          <w:tcPr>
            <w:tcW w:w="1701" w:type="dxa"/>
          </w:tcPr>
          <w:p w:rsidR="005D7FE3" w:rsidRDefault="005D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636FDF" w:rsidTr="00636FDF">
        <w:tc>
          <w:tcPr>
            <w:tcW w:w="1384" w:type="dxa"/>
          </w:tcPr>
          <w:p w:rsidR="00636FDF" w:rsidRDefault="006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  <w:tc>
          <w:tcPr>
            <w:tcW w:w="6662" w:type="dxa"/>
          </w:tcPr>
          <w:p w:rsidR="00636FDF" w:rsidRDefault="006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активное участие в подготовке городского фестиваля «Я</w:t>
            </w:r>
            <w:r w:rsidR="00A71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1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гражданин».</w:t>
            </w:r>
          </w:p>
        </w:tc>
        <w:tc>
          <w:tcPr>
            <w:tcW w:w="1701" w:type="dxa"/>
          </w:tcPr>
          <w:p w:rsidR="00636FDF" w:rsidRDefault="00A7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Муниципа-льный</w:t>
            </w:r>
            <w:proofErr w:type="spellEnd"/>
            <w:proofErr w:type="gramEnd"/>
          </w:p>
        </w:tc>
      </w:tr>
      <w:tr w:rsidR="00636FDF" w:rsidTr="00636FDF">
        <w:tc>
          <w:tcPr>
            <w:tcW w:w="1384" w:type="dxa"/>
          </w:tcPr>
          <w:p w:rsidR="00636FDF" w:rsidRDefault="006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2010г.</w:t>
            </w:r>
          </w:p>
        </w:tc>
        <w:tc>
          <w:tcPr>
            <w:tcW w:w="6662" w:type="dxa"/>
          </w:tcPr>
          <w:p w:rsidR="00636FDF" w:rsidRDefault="006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высокие качественные показатели в обучении учащихся 5 «А» класса по итогам 2009-2010 учебного года</w:t>
            </w:r>
          </w:p>
        </w:tc>
        <w:tc>
          <w:tcPr>
            <w:tcW w:w="1701" w:type="dxa"/>
          </w:tcPr>
          <w:p w:rsidR="00636FDF" w:rsidRDefault="006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A7101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636FDF" w:rsidTr="00636FDF">
        <w:tc>
          <w:tcPr>
            <w:tcW w:w="1384" w:type="dxa"/>
          </w:tcPr>
          <w:p w:rsidR="00636FDF" w:rsidRDefault="006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  <w:tc>
          <w:tcPr>
            <w:tcW w:w="6662" w:type="dxa"/>
          </w:tcPr>
          <w:p w:rsidR="00636FDF" w:rsidRPr="00636FDF" w:rsidRDefault="006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Министерства образования и науки Амурской области за участие в заочном конкурсе методических материалов по проведению мероприятий, разъясняющих  и пропагандирующих цели и задачи Всероссийской переписи населения 2010 года.</w:t>
            </w:r>
          </w:p>
        </w:tc>
        <w:tc>
          <w:tcPr>
            <w:tcW w:w="1701" w:type="dxa"/>
          </w:tcPr>
          <w:p w:rsidR="00636FDF" w:rsidRDefault="0063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  <w:tr w:rsidR="00636FDF" w:rsidTr="00636FDF">
        <w:tc>
          <w:tcPr>
            <w:tcW w:w="1384" w:type="dxa"/>
          </w:tcPr>
          <w:p w:rsidR="00636FDF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  <w:tc>
          <w:tcPr>
            <w:tcW w:w="6662" w:type="dxa"/>
          </w:tcPr>
          <w:p w:rsidR="00636FDF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профессионализм и творческий подход в воспитании детей «группы риска» на областной профильной смене «Планета добрых сердец».</w:t>
            </w:r>
          </w:p>
        </w:tc>
        <w:tc>
          <w:tcPr>
            <w:tcW w:w="1701" w:type="dxa"/>
          </w:tcPr>
          <w:p w:rsidR="00636FDF" w:rsidRDefault="00D7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Региональ-ный</w:t>
            </w:r>
            <w:proofErr w:type="spellEnd"/>
            <w:proofErr w:type="gramEnd"/>
          </w:p>
        </w:tc>
      </w:tr>
    </w:tbl>
    <w:p w:rsidR="00636FDF" w:rsidRPr="00636FDF" w:rsidRDefault="00636FDF">
      <w:pPr>
        <w:rPr>
          <w:rFonts w:ascii="Times New Roman" w:hAnsi="Times New Roman" w:cs="Times New Roman"/>
          <w:sz w:val="28"/>
          <w:szCs w:val="28"/>
        </w:rPr>
      </w:pPr>
    </w:p>
    <w:sectPr w:rsidR="00636FDF" w:rsidRPr="00636FDF" w:rsidSect="0023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DF"/>
    <w:rsid w:val="001A6BAC"/>
    <w:rsid w:val="0023411A"/>
    <w:rsid w:val="002B0A53"/>
    <w:rsid w:val="005D7FE3"/>
    <w:rsid w:val="00636FDF"/>
    <w:rsid w:val="00A7101D"/>
    <w:rsid w:val="00D7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8D0B-1D58-4D5B-A0F2-930A82AE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2010-12-30T11:32:00Z</dcterms:created>
  <dcterms:modified xsi:type="dcterms:W3CDTF">2010-12-31T02:19:00Z</dcterms:modified>
</cp:coreProperties>
</file>